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Y="116"/>
        <w:bidiVisual/>
        <w:tblW w:w="138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0"/>
        <w:gridCol w:w="1142"/>
        <w:gridCol w:w="1892"/>
        <w:gridCol w:w="6198"/>
        <w:gridCol w:w="3685"/>
      </w:tblGrid>
      <w:tr w:rsidR="006F0A9B" w:rsidRPr="00BA2A1E" w14:paraId="5FA9A9A9" w14:textId="77777777" w:rsidTr="00F76845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6B781799" w14:textId="77777777" w:rsidR="006F0A9B" w:rsidRPr="00BA2A1E" w:rsidRDefault="006F0A9B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BA2A1E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מספר שאלה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92E49FB" w14:textId="77777777" w:rsidR="006F0A9B" w:rsidRPr="00BA2A1E" w:rsidRDefault="006F0A9B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BA2A1E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עמוד במכרז אליו מתייחסת השאלה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7FD916B2" w14:textId="77777777" w:rsidR="006F0A9B" w:rsidRPr="00BA2A1E" w:rsidRDefault="006F0A9B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BA2A1E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סעיף במכרז אליו מתייחסת השאלה</w:t>
            </w:r>
          </w:p>
        </w:tc>
        <w:tc>
          <w:tcPr>
            <w:tcW w:w="6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64895E3" w14:textId="77777777" w:rsidR="006F0A9B" w:rsidRPr="00BA2A1E" w:rsidRDefault="006F0A9B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BA2A1E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נוסח השאלה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9AAFC9B" w14:textId="77777777" w:rsidR="006F0A9B" w:rsidRPr="00BA2A1E" w:rsidRDefault="006F0A9B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BA2A1E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נוסח התשובה</w:t>
            </w:r>
          </w:p>
        </w:tc>
      </w:tr>
      <w:tr w:rsidR="00F76845" w:rsidRPr="00F76845" w14:paraId="608BDFA5" w14:textId="77777777" w:rsidTr="00F76845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EB30E" w14:textId="77777777" w:rsidR="00F76845" w:rsidRPr="00F76845" w:rsidRDefault="00F76845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1.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87E0D4" w14:textId="77777777" w:rsidR="00F76845" w:rsidRPr="00F76845" w:rsidRDefault="00F76845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 w:hint="cs"/>
                <w:sz w:val="24"/>
                <w:szCs w:val="24"/>
                <w:rtl/>
              </w:rPr>
              <w:t>9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8D619" w14:textId="77777777" w:rsidR="00F76845" w:rsidRPr="00F76845" w:rsidRDefault="00F76845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>סעיף 3.7.2.1 ערבות ביצוע</w:t>
            </w:r>
          </w:p>
        </w:tc>
        <w:tc>
          <w:tcPr>
            <w:tcW w:w="6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A2F95" w14:textId="77777777" w:rsidR="00F76845" w:rsidRPr="00F76845" w:rsidRDefault="00F76845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>מבקש הבהרה מה היקף ההתקשרות שעל פיו הזוכה יצטרך להמציא למשרד ערבות בגובה 5% מהיקף ההתקשרות?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DFAF84" w14:textId="77777777" w:rsidR="00F76845" w:rsidRDefault="006E16E2" w:rsidP="00175654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6E16E2"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הסכום של ערבות הביצוע יקבע בהתאם להיקף ההתקשרות </w:t>
            </w: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שיקבע עם הזוכה במכרז בטרם החתימה על הסכם ההתקשרות</w:t>
            </w:r>
            <w:r w:rsidRPr="006E16E2"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 </w:t>
            </w:r>
          </w:p>
          <w:p w14:paraId="171C49C4" w14:textId="77777777" w:rsidR="001B6834" w:rsidRDefault="001B6834" w:rsidP="00175654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המשרד גובה ערבות ביצוע רק עבור ההתקשרות הישירה בין המשרד לספק הכוללת שירות כיבודים.</w:t>
            </w:r>
          </w:p>
          <w:p w14:paraId="7712C44F" w14:textId="77777777" w:rsidR="001B6834" w:rsidRDefault="001B6834" w:rsidP="00175654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היקף ההתקשרות בשנה הקודמת עמד על סכום של כ- 480,000 ₪ לשנה.</w:t>
            </w:r>
          </w:p>
          <w:p w14:paraId="6990514D" w14:textId="36617125" w:rsidR="001B6834" w:rsidRPr="00175654" w:rsidRDefault="001B6834" w:rsidP="00175654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175654">
              <w:rPr>
                <w:rFonts w:ascii="David" w:eastAsia="Arial Unicode MS" w:hAnsi="David" w:cs="David" w:hint="cs"/>
                <w:b/>
                <w:bCs/>
                <w:sz w:val="24"/>
                <w:szCs w:val="24"/>
                <w:rtl/>
              </w:rPr>
              <w:t xml:space="preserve">יובהר כי המשרד אינו מתחייב להיקף זה גם לתקופת המכרז החדש. </w:t>
            </w:r>
          </w:p>
        </w:tc>
      </w:tr>
      <w:tr w:rsidR="006E16E2" w:rsidRPr="00F76845" w14:paraId="760A110B" w14:textId="77777777" w:rsidTr="00F76845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FB3A0" w14:textId="77777777" w:rsidR="006E16E2" w:rsidRPr="00F76845" w:rsidRDefault="006E16E2" w:rsidP="006E16E2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2.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AF68B" w14:textId="77777777" w:rsidR="006E16E2" w:rsidRPr="00F76845" w:rsidRDefault="006E16E2" w:rsidP="006E16E2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 w:hint="cs"/>
                <w:sz w:val="24"/>
                <w:szCs w:val="24"/>
                <w:rtl/>
              </w:rPr>
              <w:t>24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0D7E2" w14:textId="77777777" w:rsidR="006E16E2" w:rsidRPr="00F76845" w:rsidRDefault="006E16E2" w:rsidP="006E16E2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>סעיף 5.1.6 ערבות בנקאית להצעה</w:t>
            </w:r>
          </w:p>
        </w:tc>
        <w:tc>
          <w:tcPr>
            <w:tcW w:w="6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45F0" w14:textId="25A195E7" w:rsidR="006E16E2" w:rsidRPr="000C3BF7" w:rsidRDefault="006E16E2" w:rsidP="006E16E2">
            <w:pPr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ברוב מוחלט של המכרזים הממשלתיים לא מבקשים ערבות הגשה, במקרים מאוד מיוחדים הערבות היא בגובה נמוך באופן ניכר מהערבות שביקשתם במכרז זה, אפילו במכרז שאתם פרסמתם - מספר 01.19 'ניהול מזנון ושירותי הסעדה בירושלים' בהיקף יותר גדול ממכרז זה ערבות המכרז הייתה על סך 15 א ש"ח, וכאמור ברוב מוחלט של המכרזים אין בכלל ערבות הגשה.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ECC66F" w14:textId="45CFD953" w:rsidR="006A1951" w:rsidRDefault="009E6BDC" w:rsidP="009E6BDC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יובהר כי </w:t>
            </w:r>
            <w:r w:rsidR="006A1951"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היקף </w:t>
            </w: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ההתקשרות הישיר מול הספק, המוערך לשנה האחרונה, עומד על 480 </w:t>
            </w:r>
            <w:proofErr w:type="spellStart"/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אש"ח</w:t>
            </w:r>
            <w:proofErr w:type="spellEnd"/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 עם זאת היקף ההתקשרות הכולל לרבות הסבסוד היומי לעובד וכן האפשרות של העובד לרכוש מוצרים במזנון גבוהה בהרבה.</w:t>
            </w:r>
          </w:p>
          <w:p w14:paraId="11AB3C75" w14:textId="3DA3F07A" w:rsidR="007D7DB9" w:rsidRPr="006E16E2" w:rsidRDefault="00175654" w:rsidP="009E6BDC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</w:rPr>
            </w:pPr>
            <w:r w:rsidRPr="006A1951">
              <w:rPr>
                <w:rFonts w:ascii="David" w:eastAsia="Arial Unicode MS" w:hAnsi="David" w:cs="David" w:hint="cs"/>
                <w:sz w:val="24"/>
                <w:szCs w:val="24"/>
                <w:rtl/>
              </w:rPr>
              <w:lastRenderedPageBreak/>
              <w:t xml:space="preserve">לאחר בחינה מחודשת של היקף </w:t>
            </w:r>
            <w:r w:rsidR="007D7DB9" w:rsidRPr="006A1951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ההתקשרות</w:t>
            </w:r>
            <w:r w:rsidRPr="006A1951"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 המשרד </w:t>
            </w:r>
            <w:r w:rsidR="009E6BDC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החליט</w:t>
            </w:r>
            <w:r w:rsidRPr="006A1951"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 </w:t>
            </w:r>
            <w:r w:rsidR="007D7DB9" w:rsidRPr="006A1951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להוריד את סכום הערבות ל 10,000 ₪.</w:t>
            </w:r>
          </w:p>
          <w:p w14:paraId="27FED3A4" w14:textId="4D030BCA" w:rsidR="007D7DB9" w:rsidRPr="006E16E2" w:rsidRDefault="00FF05A1" w:rsidP="00FF05A1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תאריך הערבות עודכן עד ליום 31.03.2021</w:t>
            </w:r>
          </w:p>
        </w:tc>
      </w:tr>
      <w:tr w:rsidR="00EC7670" w:rsidRPr="00F76845" w14:paraId="2A445751" w14:textId="77777777" w:rsidTr="00F76845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CC45C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lastRenderedPageBreak/>
              <w:t>3.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5F6E1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 w:hint="cs"/>
                <w:sz w:val="24"/>
                <w:szCs w:val="24"/>
                <w:rtl/>
              </w:rPr>
              <w:t>26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D0083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>סעיף 5.2.4 עד סעיף 5.2.7</w:t>
            </w:r>
          </w:p>
        </w:tc>
        <w:tc>
          <w:tcPr>
            <w:tcW w:w="6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97536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>לא מובנת הדרישה לגייס מראש ו/או לחתום על חוזה העסקה עבור הטבח ו/או מנהל המזנון לפני הזכייה במכרז, באף מכרז לא קיימת דרישה כזו , היא מנוגדת להיגיון.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6B8A8" w14:textId="6530D1B9" w:rsidR="00EC7670" w:rsidRDefault="00287B9B" w:rsidP="008C7D61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מקובל. </w:t>
            </w:r>
          </w:p>
          <w:p w14:paraId="1CEA9075" w14:textId="554D5142" w:rsidR="00287B9B" w:rsidRPr="00287B9B" w:rsidRDefault="00287B9B" w:rsidP="008C7D61">
            <w:pPr>
              <w:spacing w:line="360" w:lineRule="auto"/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287B9B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מסמכי המכרז עודכנו כך שהמציע לא י</w:t>
            </w:r>
            <w:r w:rsidR="009E6BDC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י</w:t>
            </w:r>
            <w:r w:rsidRPr="00287B9B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דרש להציג טבח ומנהלי מזנון בהצעתו, אלא עד חודש ממועד קבלת הודעה על זכייה.</w:t>
            </w:r>
          </w:p>
          <w:p w14:paraId="4F02675E" w14:textId="55901CB2" w:rsidR="00EC7670" w:rsidRPr="006E16E2" w:rsidRDefault="00EC7670" w:rsidP="00A940C6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</w:p>
        </w:tc>
      </w:tr>
      <w:tr w:rsidR="00EC7670" w:rsidRPr="00F76845" w14:paraId="77A49102" w14:textId="77777777" w:rsidTr="00F76845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693EC" w14:textId="3D48A90D" w:rsidR="00EC7670" w:rsidRDefault="008C7D61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4.</w:t>
            </w:r>
          </w:p>
          <w:p w14:paraId="34F581E0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4509B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34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5292A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סעיף 7 נספח א' הצעת המחיר - </w:t>
            </w:r>
          </w:p>
        </w:tc>
        <w:tc>
          <w:tcPr>
            <w:tcW w:w="6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92ECF" w14:textId="5FBBF634" w:rsidR="00EC7670" w:rsidRPr="00F76845" w:rsidRDefault="00EC7670" w:rsidP="00EC7670">
            <w:pPr>
              <w:rPr>
                <w:rFonts w:ascii="David" w:eastAsia="Arial Unicode MS" w:hAnsi="David" w:cs="David"/>
                <w:sz w:val="24"/>
                <w:szCs w:val="24"/>
              </w:rPr>
            </w:pPr>
            <w:r w:rsidRPr="00F76845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מחיר של 21.40 למנה מלאה כפי שמוגדר במכרז אינו הגיוני , כנ"ל עמוד 39 סעיף 9.6 קבוצה ו' סעיף קטן 7.6.3 סלט מורכב ב</w:t>
            </w:r>
            <w:r w:rsidR="00977649"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 - </w:t>
            </w:r>
            <w:r w:rsidRPr="00F76845">
              <w:rPr>
                <w:rFonts w:ascii="David" w:eastAsia="Arial Unicode MS" w:hAnsi="David" w:cs="David" w:hint="cs"/>
                <w:sz w:val="24"/>
                <w:szCs w:val="24"/>
                <w:rtl/>
              </w:rPr>
              <w:t>14.80 ש"ח  וסעיף 7.6.4 ו 7.6.5 ארוחה מורכבת וארוחת בריאות ב14.80 ש"ח. לפי תחשיב שביצענו עלות המנה ללא רווח עוברת את ה14.80.</w:t>
            </w:r>
          </w:p>
          <w:p w14:paraId="0F227DE0" w14:textId="739CA86B" w:rsidR="00EC7670" w:rsidRPr="00F76845" w:rsidRDefault="00EC7670" w:rsidP="00EC7670">
            <w:pPr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 w:hint="cs"/>
                <w:sz w:val="24"/>
                <w:szCs w:val="24"/>
                <w:rtl/>
              </w:rPr>
              <w:t>האם המשרד נעזר ביועץ חיצוני לתמחור המנות ? אבקש לקבל את התחשיב על פיו נבנה המכרז או קובעו מחירי המנות 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43C335" w14:textId="2DDFED7B" w:rsidR="00EC7670" w:rsidRPr="008C7D61" w:rsidRDefault="008C7D61" w:rsidP="008C7D61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8C7D61"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בעקבות המענה לשאלות ההבהרה המשרד בחן את התמחור מול היועץ, הוחלט על עדכון התעריפים כאמור במסמכי המכרז. </w:t>
            </w:r>
          </w:p>
        </w:tc>
      </w:tr>
      <w:tr w:rsidR="00EC7670" w:rsidRPr="00F76845" w14:paraId="6A97B09C" w14:textId="77777777" w:rsidTr="00F76845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5BE1E0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5.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53ACD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D77A8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</w:p>
        </w:tc>
        <w:tc>
          <w:tcPr>
            <w:tcW w:w="6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442FD1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>ערבות בנקאית להגשה ע"ס 100000 ש"ח, על סמך איזה נתונים קבעתם את הערבות המופרכת הזאת</w:t>
            </w: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?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EB2FDB" w14:textId="590333FD" w:rsidR="00EC7670" w:rsidRPr="006E16E2" w:rsidRDefault="00EC7670" w:rsidP="00175654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ראה מענה לשאלה</w:t>
            </w:r>
            <w:r w:rsidR="008C7D61"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 מס</w:t>
            </w: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 2</w:t>
            </w:r>
            <w:r w:rsidR="008C7D61">
              <w:rPr>
                <w:rFonts w:ascii="David" w:eastAsia="Arial Unicode MS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EC7670" w:rsidRPr="00F76845" w14:paraId="1B6B63F0" w14:textId="77777777" w:rsidTr="00F76845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F3885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6.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83D14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1BFE48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</w:p>
        </w:tc>
        <w:tc>
          <w:tcPr>
            <w:tcW w:w="6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6FE13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>צריך לקבוע סכום לערבות ביצוע מראש.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E0AA6" w14:textId="63A3170A" w:rsidR="00EC7670" w:rsidRPr="006E16E2" w:rsidRDefault="00175654" w:rsidP="00175654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ראה מענה לשאלה מס' 1.</w:t>
            </w:r>
            <w:r w:rsidR="00EC7670" w:rsidRPr="006E16E2"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EC7670" w:rsidRPr="00F76845" w14:paraId="3A7AA470" w14:textId="77777777" w:rsidTr="00F76845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5BBAB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7.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D3B8D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35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C2856A" w14:textId="77777777" w:rsidR="00EC7670" w:rsidRPr="00F76845" w:rsidRDefault="00EC7670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</w:p>
        </w:tc>
        <w:tc>
          <w:tcPr>
            <w:tcW w:w="6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50148" w14:textId="77777777" w:rsidR="00EC7670" w:rsidRPr="00F76845" w:rsidRDefault="00EC7670" w:rsidP="00EC7670">
            <w:pPr>
              <w:rPr>
                <w:rFonts w:ascii="David" w:eastAsia="Arial Unicode MS" w:hAnsi="David" w:cs="David"/>
                <w:sz w:val="24"/>
                <w:szCs w:val="24"/>
              </w:rPr>
            </w:pP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 xml:space="preserve">מחירי המנות הבשריות עמוד 35 ארוחה עסקית </w:t>
            </w:r>
            <w:r w:rsidRPr="00F76845">
              <w:rPr>
                <w:rFonts w:ascii="David" w:eastAsia="Arial Unicode MS" w:hAnsi="David" w:cs="David"/>
                <w:sz w:val="24"/>
                <w:szCs w:val="24"/>
              </w:rPr>
              <w:t>B1</w:t>
            </w: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 xml:space="preserve"> כיצד ניתן להרוויח ב21.40 ? במנה של קילו ומאה ? </w:t>
            </w:r>
          </w:p>
          <w:p w14:paraId="0A8F15D4" w14:textId="5BF60934" w:rsidR="00EC7670" w:rsidRPr="00F76845" w:rsidRDefault="00EC7670" w:rsidP="00EC7670">
            <w:pPr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>בד"כ מנה כוללת מנה עיקרית ו2 תוספות.</w:t>
            </w: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 xml:space="preserve"> </w:t>
            </w: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>וגם לזה המחיר נמוך.</w:t>
            </w:r>
          </w:p>
          <w:p w14:paraId="2E45246F" w14:textId="77777777" w:rsidR="00EC7670" w:rsidRPr="00F76845" w:rsidRDefault="00EC7670" w:rsidP="00EC7670">
            <w:pPr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lastRenderedPageBreak/>
              <w:t>כנ"ל סעיפים 7.6.3 7.6.4 7.6.5 מנות מלאות ב14.8? במנות אלו העלות עולה על המחיר שמקבלים? אין היגיון.</w:t>
            </w:r>
          </w:p>
          <w:p w14:paraId="0D11FAD8" w14:textId="15A2E44C" w:rsidR="00EC7670" w:rsidRPr="00F76845" w:rsidRDefault="00EC7670" w:rsidP="00EC7670">
            <w:pPr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 w:rsidRPr="00F76845">
              <w:rPr>
                <w:rFonts w:ascii="David" w:eastAsia="Arial Unicode MS" w:hAnsi="David" w:cs="David"/>
                <w:sz w:val="24"/>
                <w:szCs w:val="24"/>
                <w:rtl/>
              </w:rPr>
              <w:t>לשאר המחירים לא התייחסתי כי ניתן להציע מחיר גבוה יותר 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D0E8AB" w14:textId="7BDC99BF" w:rsidR="00EC7670" w:rsidRPr="006E16E2" w:rsidRDefault="008C7D61" w:rsidP="00175654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lastRenderedPageBreak/>
              <w:t>ראה מענה לשאלה מס' 4.</w:t>
            </w:r>
          </w:p>
        </w:tc>
      </w:tr>
      <w:tr w:rsidR="004B6A27" w:rsidRPr="00F76845" w14:paraId="290DDB92" w14:textId="77777777" w:rsidTr="00F76845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790A44" w14:textId="77EFC5D1" w:rsidR="004B6A27" w:rsidRDefault="004B6A27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8.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B9B61" w14:textId="01073533" w:rsidR="004B6A27" w:rsidRDefault="004B6A27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39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4DFCA" w14:textId="065CDE65" w:rsidR="004B6A27" w:rsidRPr="00F76845" w:rsidRDefault="004B6A27" w:rsidP="00EC7670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טבלה מקבוצה ו'</w:t>
            </w:r>
          </w:p>
        </w:tc>
        <w:tc>
          <w:tcPr>
            <w:tcW w:w="6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9EC21" w14:textId="5F14E056" w:rsidR="004B6A27" w:rsidRPr="00F76845" w:rsidRDefault="004B6A27" w:rsidP="00EC7670">
            <w:pPr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התווספו מנות שונות לעניין קבוצה זו וכן שונו תעריפי העלות בחלק מהמנות שצוינו במסמכי המכרז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453C2" w14:textId="6A25D856" w:rsidR="004B6A27" w:rsidRDefault="004B6A27" w:rsidP="00175654">
            <w:pPr>
              <w:tabs>
                <w:tab w:val="left" w:pos="471"/>
                <w:tab w:val="left" w:pos="942"/>
              </w:tabs>
              <w:spacing w:after="120" w:line="360" w:lineRule="auto"/>
              <w:rPr>
                <w:rFonts w:ascii="David" w:eastAsia="Arial Unicode MS" w:hAnsi="David" w:cs="David"/>
                <w:sz w:val="24"/>
                <w:szCs w:val="24"/>
                <w:rtl/>
              </w:rPr>
            </w:pPr>
            <w:r>
              <w:rPr>
                <w:rFonts w:ascii="David" w:eastAsia="Arial Unicode MS" w:hAnsi="David" w:cs="David" w:hint="cs"/>
                <w:sz w:val="24"/>
                <w:szCs w:val="24"/>
                <w:rtl/>
              </w:rPr>
              <w:t>מסמכי המכרז התעדכנו בנספח הצעת המחיר. יש להתעדכן בהתאם.</w:t>
            </w:r>
          </w:p>
        </w:tc>
      </w:tr>
    </w:tbl>
    <w:p w14:paraId="7EE2C56C" w14:textId="77777777" w:rsidR="00DD1A74" w:rsidRDefault="00DD1A74" w:rsidP="00DD1A74">
      <w:pPr>
        <w:bidi w:val="0"/>
        <w:ind w:left="10080"/>
        <w:rPr>
          <w:rtl/>
        </w:rPr>
      </w:pPr>
    </w:p>
    <w:p w14:paraId="797220A7" w14:textId="282D4C18" w:rsidR="00DD1A74" w:rsidRPr="00DD1A74" w:rsidRDefault="00DD1A74" w:rsidP="006D0DF3">
      <w:pPr>
        <w:pStyle w:val="a5"/>
        <w:spacing w:before="120" w:after="120" w:line="360" w:lineRule="auto"/>
        <w:rPr>
          <w:rFonts w:ascii="David" w:hAnsi="David" w:cs="David"/>
          <w:sz w:val="24"/>
          <w:szCs w:val="24"/>
          <w:rtl/>
        </w:rPr>
      </w:pPr>
      <w:r w:rsidRPr="00DD1A74">
        <w:rPr>
          <w:rFonts w:ascii="David" w:hAnsi="David" w:cs="David"/>
          <w:sz w:val="24"/>
          <w:szCs w:val="24"/>
          <w:rtl/>
        </w:rPr>
        <w:t>המשרד מבקש לעדכן כי נעשו שינויים במסמכי המכרז</w:t>
      </w:r>
      <w:r w:rsidR="006D0DF3">
        <w:rPr>
          <w:rFonts w:ascii="David" w:hAnsi="David" w:cs="David" w:hint="cs"/>
          <w:sz w:val="24"/>
          <w:szCs w:val="24"/>
          <w:rtl/>
        </w:rPr>
        <w:t xml:space="preserve"> מעבר לאמור בשאלות ההבהרה, </w:t>
      </w:r>
      <w:r w:rsidRPr="00DD1A74">
        <w:rPr>
          <w:rFonts w:ascii="David" w:hAnsi="David" w:cs="David"/>
          <w:sz w:val="24"/>
          <w:szCs w:val="24"/>
          <w:rtl/>
        </w:rPr>
        <w:t>יש להתעדכן בהתאם:</w:t>
      </w:r>
    </w:p>
    <w:p w14:paraId="2A5BA7D9" w14:textId="77777777" w:rsidR="00DD1A74" w:rsidRPr="00DD1A74" w:rsidRDefault="00DD1A74" w:rsidP="00DD1A74">
      <w:pPr>
        <w:pStyle w:val="a5"/>
        <w:numPr>
          <w:ilvl w:val="0"/>
          <w:numId w:val="5"/>
        </w:numPr>
        <w:spacing w:before="120" w:after="120" w:line="360" w:lineRule="auto"/>
        <w:rPr>
          <w:rFonts w:ascii="David" w:hAnsi="David" w:cs="David"/>
          <w:sz w:val="24"/>
          <w:szCs w:val="24"/>
        </w:rPr>
      </w:pPr>
      <w:r w:rsidRPr="006D0DF3">
        <w:rPr>
          <w:rFonts w:ascii="David" w:hAnsi="David" w:cs="David"/>
          <w:b/>
          <w:bCs/>
          <w:sz w:val="24"/>
          <w:szCs w:val="24"/>
          <w:u w:val="single"/>
          <w:rtl/>
        </w:rPr>
        <w:t>במסגרת הצעת המחיר</w:t>
      </w:r>
      <w:r w:rsidRPr="00DD1A74">
        <w:rPr>
          <w:rFonts w:ascii="David" w:hAnsi="David" w:cs="David"/>
          <w:sz w:val="24"/>
          <w:szCs w:val="24"/>
          <w:rtl/>
        </w:rPr>
        <w:t>:</w:t>
      </w:r>
    </w:p>
    <w:p w14:paraId="1942E901" w14:textId="64218D53" w:rsidR="00DD1A74" w:rsidRPr="00DD1A74" w:rsidRDefault="00DD1A74" w:rsidP="00DD1A74">
      <w:pPr>
        <w:pStyle w:val="a5"/>
        <w:numPr>
          <w:ilvl w:val="0"/>
          <w:numId w:val="6"/>
        </w:numPr>
        <w:spacing w:before="120" w:after="120" w:line="360" w:lineRule="auto"/>
        <w:rPr>
          <w:rFonts w:ascii="David" w:hAnsi="David" w:cs="David"/>
          <w:sz w:val="24"/>
          <w:szCs w:val="24"/>
        </w:rPr>
      </w:pPr>
      <w:r w:rsidRPr="00DD1A74">
        <w:rPr>
          <w:rFonts w:ascii="David" w:hAnsi="David" w:cs="David"/>
          <w:sz w:val="24"/>
          <w:szCs w:val="24"/>
          <w:rtl/>
        </w:rPr>
        <w:t xml:space="preserve">בקבוצה </w:t>
      </w:r>
      <w:r w:rsidRPr="00DD1A74">
        <w:rPr>
          <w:rFonts w:ascii="David" w:hAnsi="David" w:cs="David"/>
          <w:sz w:val="24"/>
          <w:szCs w:val="24"/>
        </w:rPr>
        <w:t>B</w:t>
      </w:r>
      <w:r w:rsidRPr="00DD1A74">
        <w:rPr>
          <w:rFonts w:ascii="David" w:hAnsi="David" w:cs="David"/>
          <w:sz w:val="24"/>
          <w:szCs w:val="24"/>
          <w:rtl/>
        </w:rPr>
        <w:t xml:space="preserve"> עודכן תעריף מקסימאלי חדש כמו כן, בחלק מהמנות ירדו </w:t>
      </w:r>
      <w:r w:rsidR="006D0DF3">
        <w:rPr>
          <w:rFonts w:ascii="David" w:hAnsi="David" w:cs="David" w:hint="cs"/>
          <w:sz w:val="24"/>
          <w:szCs w:val="24"/>
          <w:rtl/>
        </w:rPr>
        <w:t>ה</w:t>
      </w:r>
      <w:r w:rsidRPr="00DD1A74">
        <w:rPr>
          <w:rFonts w:ascii="David" w:hAnsi="David" w:cs="David"/>
          <w:sz w:val="24"/>
          <w:szCs w:val="24"/>
          <w:rtl/>
        </w:rPr>
        <w:t>כמויות.</w:t>
      </w:r>
    </w:p>
    <w:p w14:paraId="36F1958B" w14:textId="77777777" w:rsidR="00DD1A74" w:rsidRPr="00DD1A74" w:rsidRDefault="00DD1A74" w:rsidP="00DD1A74">
      <w:pPr>
        <w:pStyle w:val="a5"/>
        <w:numPr>
          <w:ilvl w:val="0"/>
          <w:numId w:val="6"/>
        </w:numPr>
        <w:spacing w:before="120" w:after="120" w:line="360" w:lineRule="auto"/>
        <w:rPr>
          <w:rFonts w:ascii="David" w:hAnsi="David" w:cs="David"/>
          <w:sz w:val="24"/>
          <w:szCs w:val="24"/>
        </w:rPr>
      </w:pPr>
      <w:bookmarkStart w:id="0" w:name="_Ref17806909"/>
      <w:r w:rsidRPr="00DD1A74">
        <w:rPr>
          <w:rFonts w:ascii="David" w:hAnsi="David" w:cs="David"/>
          <w:b/>
          <w:bCs/>
          <w:sz w:val="24"/>
          <w:szCs w:val="24"/>
          <w:rtl/>
        </w:rPr>
        <w:t>בקבוצה ו' – מוצרים במחיר הסובסידיה הממשלתית לעובדי המדינה</w:t>
      </w:r>
      <w:bookmarkEnd w:id="0"/>
      <w:r w:rsidRPr="00DD1A74">
        <w:rPr>
          <w:rFonts w:ascii="David" w:hAnsi="David" w:cs="David"/>
          <w:sz w:val="24"/>
          <w:szCs w:val="24"/>
          <w:rtl/>
        </w:rPr>
        <w:t xml:space="preserve"> – הוספו מנות חדשות, ובחלק מהמנות הקיימות המשרד העלה את התעריף המקסימאלי.</w:t>
      </w:r>
    </w:p>
    <w:p w14:paraId="6D02C897" w14:textId="23A145F4" w:rsidR="00DD1A74" w:rsidRDefault="00DD1A74" w:rsidP="00DD1A74">
      <w:pPr>
        <w:pStyle w:val="a5"/>
        <w:numPr>
          <w:ilvl w:val="0"/>
          <w:numId w:val="5"/>
        </w:numPr>
        <w:spacing w:before="120" w:after="120" w:line="360" w:lineRule="auto"/>
        <w:rPr>
          <w:rFonts w:ascii="David" w:hAnsi="David" w:cs="David"/>
          <w:sz w:val="24"/>
          <w:szCs w:val="24"/>
        </w:rPr>
      </w:pPr>
      <w:r w:rsidRPr="00DD1A74">
        <w:rPr>
          <w:rFonts w:ascii="David" w:hAnsi="David" w:cs="David"/>
          <w:sz w:val="24"/>
          <w:szCs w:val="24"/>
          <w:rtl/>
        </w:rPr>
        <w:t xml:space="preserve">המשרד הוסיף סעיף </w:t>
      </w:r>
      <w:r w:rsidRPr="00DD1A74">
        <w:rPr>
          <w:rFonts w:ascii="David" w:hAnsi="David" w:cs="David" w:hint="cs"/>
          <w:sz w:val="24"/>
          <w:szCs w:val="24"/>
          <w:rtl/>
        </w:rPr>
        <w:t xml:space="preserve">במסמכי המכרז מס' 4.2.3.8 </w:t>
      </w:r>
      <w:r w:rsidRPr="00DD1A74">
        <w:rPr>
          <w:rFonts w:ascii="David" w:hAnsi="David" w:cs="David"/>
          <w:sz w:val="24"/>
          <w:szCs w:val="24"/>
          <w:rtl/>
        </w:rPr>
        <w:t xml:space="preserve">בנושא </w:t>
      </w:r>
      <w:r w:rsidRPr="00DD1A74">
        <w:rPr>
          <w:rFonts w:ascii="David" w:hAnsi="David" w:cs="David"/>
          <w:b/>
          <w:bCs/>
          <w:sz w:val="24"/>
          <w:szCs w:val="24"/>
          <w:rtl/>
        </w:rPr>
        <w:t xml:space="preserve">שליחת ארוחות ארוזות מבית הדר דפנה לבית </w:t>
      </w:r>
      <w:proofErr w:type="spellStart"/>
      <w:r w:rsidRPr="00DD1A74">
        <w:rPr>
          <w:rFonts w:ascii="David" w:hAnsi="David" w:cs="David"/>
          <w:b/>
          <w:bCs/>
          <w:sz w:val="24"/>
          <w:szCs w:val="24"/>
          <w:rtl/>
        </w:rPr>
        <w:t>קרדן</w:t>
      </w:r>
      <w:proofErr w:type="spellEnd"/>
    </w:p>
    <w:p w14:paraId="7D05696B" w14:textId="5A24F859" w:rsidR="009C4465" w:rsidRPr="00DD1A74" w:rsidRDefault="009C4465" w:rsidP="009C4465">
      <w:pPr>
        <w:pStyle w:val="a5"/>
        <w:numPr>
          <w:ilvl w:val="0"/>
          <w:numId w:val="5"/>
        </w:numPr>
        <w:spacing w:before="120" w:after="12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המשרד מודיע על שינוי במנגנון ההצמדה סעיף 8.3.1 במסמכי המכרז.</w:t>
      </w:r>
      <w:bookmarkStart w:id="1" w:name="_GoBack"/>
      <w:bookmarkEnd w:id="1"/>
    </w:p>
    <w:p w14:paraId="6EC34E37" w14:textId="77777777" w:rsidR="00DD1A74" w:rsidRDefault="00DD1A74" w:rsidP="00DD1A74">
      <w:pPr>
        <w:bidi w:val="0"/>
        <w:ind w:left="10080"/>
      </w:pPr>
    </w:p>
    <w:p w14:paraId="722749D1" w14:textId="77777777" w:rsidR="00DD1A74" w:rsidRDefault="00DD1A74" w:rsidP="00DD1A74">
      <w:pPr>
        <w:bidi w:val="0"/>
        <w:ind w:left="10080"/>
        <w:rPr>
          <w:rtl/>
        </w:rPr>
      </w:pPr>
    </w:p>
    <w:p w14:paraId="25B90E76" w14:textId="77777777" w:rsidR="00DD1A74" w:rsidRDefault="00DD1A74" w:rsidP="00DD1A74">
      <w:pPr>
        <w:bidi w:val="0"/>
        <w:ind w:left="10080"/>
        <w:rPr>
          <w:rtl/>
        </w:rPr>
      </w:pPr>
    </w:p>
    <w:p w14:paraId="2954227E" w14:textId="77777777" w:rsidR="00DD1A74" w:rsidRDefault="00DD1A74" w:rsidP="00DD1A74">
      <w:pPr>
        <w:bidi w:val="0"/>
        <w:ind w:left="10080"/>
        <w:rPr>
          <w:rtl/>
        </w:rPr>
      </w:pPr>
    </w:p>
    <w:p w14:paraId="1834699E" w14:textId="77777777" w:rsidR="00DD1A74" w:rsidRDefault="00DD1A74" w:rsidP="00DD1A74">
      <w:pPr>
        <w:ind w:left="10080"/>
        <w:jc w:val="both"/>
        <w:rPr>
          <w:rtl/>
        </w:rPr>
      </w:pPr>
    </w:p>
    <w:p w14:paraId="3469C584" w14:textId="03E3253F" w:rsidR="005B4456" w:rsidRPr="001B5FE4" w:rsidRDefault="005B4456" w:rsidP="001B5FE4">
      <w:pPr>
        <w:pStyle w:val="a5"/>
        <w:spacing w:before="120" w:after="120" w:line="360" w:lineRule="auto"/>
        <w:ind w:left="10080"/>
        <w:jc w:val="center"/>
        <w:rPr>
          <w:rFonts w:ascii="David" w:hAnsi="David" w:cs="David"/>
          <w:sz w:val="24"/>
          <w:szCs w:val="24"/>
          <w:rtl/>
        </w:rPr>
      </w:pPr>
      <w:r w:rsidRPr="001B5FE4">
        <w:rPr>
          <w:rFonts w:ascii="David" w:hAnsi="David" w:cs="David" w:hint="cs"/>
          <w:sz w:val="24"/>
          <w:szCs w:val="24"/>
          <w:rtl/>
        </w:rPr>
        <w:t>בברכה,</w:t>
      </w:r>
    </w:p>
    <w:p w14:paraId="58CB2B26" w14:textId="77777777" w:rsidR="005B4456" w:rsidRPr="001B5FE4" w:rsidRDefault="005B4456" w:rsidP="001B5FE4">
      <w:pPr>
        <w:pStyle w:val="a5"/>
        <w:spacing w:before="120" w:after="120" w:line="360" w:lineRule="auto"/>
        <w:ind w:left="10080"/>
        <w:jc w:val="center"/>
        <w:rPr>
          <w:rFonts w:ascii="David" w:hAnsi="David" w:cs="David"/>
          <w:sz w:val="24"/>
          <w:szCs w:val="24"/>
          <w:rtl/>
        </w:rPr>
      </w:pPr>
      <w:r w:rsidRPr="001B5FE4">
        <w:rPr>
          <w:rFonts w:ascii="David" w:hAnsi="David" w:cs="David" w:hint="cs"/>
          <w:sz w:val="24"/>
          <w:szCs w:val="24"/>
          <w:rtl/>
        </w:rPr>
        <w:t>ועדת מכרזים</w:t>
      </w:r>
    </w:p>
    <w:p w14:paraId="2313E2E3" w14:textId="4CF3ECEA" w:rsidR="006D0DF3" w:rsidRDefault="006D0DF3" w:rsidP="00CF394B">
      <w:pPr>
        <w:pStyle w:val="a3"/>
        <w:rPr>
          <w:rtl/>
        </w:rPr>
      </w:pPr>
    </w:p>
    <w:p w14:paraId="44D4ADAA" w14:textId="77777777" w:rsidR="006D0DF3" w:rsidRDefault="006D0DF3" w:rsidP="00CF394B">
      <w:pPr>
        <w:pStyle w:val="a3"/>
        <w:rPr>
          <w:rtl/>
        </w:rPr>
      </w:pPr>
    </w:p>
    <w:sectPr w:rsidR="006D0DF3" w:rsidSect="006F0A9B">
      <w:headerReference w:type="default" r:id="rId8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DB740E" w14:textId="77777777" w:rsidR="00CF7D4F" w:rsidRDefault="00CF7D4F" w:rsidP="00AF33D8">
      <w:pPr>
        <w:spacing w:after="0" w:line="240" w:lineRule="auto"/>
      </w:pPr>
      <w:r>
        <w:separator/>
      </w:r>
    </w:p>
  </w:endnote>
  <w:endnote w:type="continuationSeparator" w:id="0">
    <w:p w14:paraId="2603F039" w14:textId="77777777" w:rsidR="00CF7D4F" w:rsidRDefault="00CF7D4F" w:rsidP="00AF33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2F375F" w14:textId="77777777" w:rsidR="00CF7D4F" w:rsidRDefault="00CF7D4F" w:rsidP="00AF33D8">
      <w:pPr>
        <w:spacing w:after="0" w:line="240" w:lineRule="auto"/>
      </w:pPr>
      <w:r>
        <w:separator/>
      </w:r>
    </w:p>
  </w:footnote>
  <w:footnote w:type="continuationSeparator" w:id="0">
    <w:p w14:paraId="42C6C1B8" w14:textId="77777777" w:rsidR="00CF7D4F" w:rsidRDefault="00CF7D4F" w:rsidP="00AF33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48E8F6" w14:textId="309452C0" w:rsidR="00AF33D8" w:rsidRDefault="00F76845" w:rsidP="00AF33D8">
    <w:pPr>
      <w:pStyle w:val="a5"/>
      <w:spacing w:line="360" w:lineRule="auto"/>
      <w:jc w:val="center"/>
      <w:rPr>
        <w:rFonts w:ascii="David" w:hAnsi="David" w:cs="David"/>
        <w:bCs/>
        <w:sz w:val="24"/>
        <w:szCs w:val="24"/>
        <w:u w:val="single"/>
        <w:rtl/>
      </w:rPr>
    </w:pPr>
    <w:r w:rsidRPr="00F76845">
      <w:rPr>
        <w:rFonts w:ascii="David" w:hAnsi="David" w:cs="David"/>
        <w:bCs/>
        <w:sz w:val="24"/>
        <w:szCs w:val="24"/>
        <w:u w:val="single"/>
        <w:rtl/>
      </w:rPr>
      <w:t xml:space="preserve">מכרז פומבי מס' 16.20 ניהול מזנון ושירותי הסעדה בבית הדר דפנה ובבית </w:t>
    </w:r>
    <w:proofErr w:type="spellStart"/>
    <w:r w:rsidRPr="00F76845">
      <w:rPr>
        <w:rFonts w:ascii="David" w:hAnsi="David" w:cs="David"/>
        <w:bCs/>
        <w:sz w:val="24"/>
        <w:szCs w:val="24"/>
        <w:u w:val="single"/>
        <w:rtl/>
      </w:rPr>
      <w:t>קארדן</w:t>
    </w:r>
    <w:proofErr w:type="spellEnd"/>
    <w:r w:rsidRPr="00F76845">
      <w:rPr>
        <w:rFonts w:ascii="David" w:hAnsi="David" w:cs="David"/>
        <w:bCs/>
        <w:sz w:val="24"/>
        <w:szCs w:val="24"/>
        <w:u w:val="single"/>
        <w:rtl/>
      </w:rPr>
      <w:t xml:space="preserve"> - בתל אביב עבור משרד המשפטים</w:t>
    </w:r>
  </w:p>
  <w:p w14:paraId="6BC980D3" w14:textId="77777777" w:rsidR="00DD1A74" w:rsidRPr="00AF33D8" w:rsidRDefault="00DD1A74" w:rsidP="00AF33D8">
    <w:pPr>
      <w:pStyle w:val="a5"/>
      <w:spacing w:line="360" w:lineRule="auto"/>
      <w:jc w:val="center"/>
      <w:rPr>
        <w:rFonts w:ascii="David" w:hAnsi="David" w:cs="David"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920B1E"/>
    <w:multiLevelType w:val="hybridMultilevel"/>
    <w:tmpl w:val="CA7210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26111"/>
    <w:multiLevelType w:val="hybridMultilevel"/>
    <w:tmpl w:val="A26A44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5F0C02"/>
    <w:multiLevelType w:val="hybridMultilevel"/>
    <w:tmpl w:val="A26A44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8C4A5E"/>
    <w:multiLevelType w:val="hybridMultilevel"/>
    <w:tmpl w:val="8BF84F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F854E7"/>
    <w:multiLevelType w:val="hybridMultilevel"/>
    <w:tmpl w:val="7B34106C"/>
    <w:lvl w:ilvl="0" w:tplc="1424EFC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EEB5D6B"/>
    <w:multiLevelType w:val="multilevel"/>
    <w:tmpl w:val="44E685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A9B"/>
    <w:rsid w:val="00066B98"/>
    <w:rsid w:val="00080767"/>
    <w:rsid w:val="000821E0"/>
    <w:rsid w:val="000A2B9B"/>
    <w:rsid w:val="000C28D3"/>
    <w:rsid w:val="000C3BF7"/>
    <w:rsid w:val="00111594"/>
    <w:rsid w:val="00175654"/>
    <w:rsid w:val="00187DCB"/>
    <w:rsid w:val="001B3F9F"/>
    <w:rsid w:val="001B5FE4"/>
    <w:rsid w:val="001B6834"/>
    <w:rsid w:val="001D175A"/>
    <w:rsid w:val="001F3E8A"/>
    <w:rsid w:val="00235716"/>
    <w:rsid w:val="002841B6"/>
    <w:rsid w:val="00287B9B"/>
    <w:rsid w:val="00321E9C"/>
    <w:rsid w:val="00336580"/>
    <w:rsid w:val="003509F3"/>
    <w:rsid w:val="00354D50"/>
    <w:rsid w:val="00363CFA"/>
    <w:rsid w:val="003A4142"/>
    <w:rsid w:val="003E2B57"/>
    <w:rsid w:val="00440FEF"/>
    <w:rsid w:val="0047483E"/>
    <w:rsid w:val="004A0515"/>
    <w:rsid w:val="004B6A27"/>
    <w:rsid w:val="004C271E"/>
    <w:rsid w:val="004F0FF2"/>
    <w:rsid w:val="005A432F"/>
    <w:rsid w:val="005B4456"/>
    <w:rsid w:val="005F59E1"/>
    <w:rsid w:val="00605B3B"/>
    <w:rsid w:val="0065332C"/>
    <w:rsid w:val="00653DD7"/>
    <w:rsid w:val="006A1951"/>
    <w:rsid w:val="006C5878"/>
    <w:rsid w:val="006D0DF3"/>
    <w:rsid w:val="006D5C04"/>
    <w:rsid w:val="006E16E2"/>
    <w:rsid w:val="006E528D"/>
    <w:rsid w:val="006F0A9B"/>
    <w:rsid w:val="00730F06"/>
    <w:rsid w:val="00750E80"/>
    <w:rsid w:val="007576B7"/>
    <w:rsid w:val="0076122B"/>
    <w:rsid w:val="007D7DB9"/>
    <w:rsid w:val="008173BC"/>
    <w:rsid w:val="00861D65"/>
    <w:rsid w:val="008757F8"/>
    <w:rsid w:val="008B3848"/>
    <w:rsid w:val="008B3F87"/>
    <w:rsid w:val="008C7D61"/>
    <w:rsid w:val="008D7AED"/>
    <w:rsid w:val="008E04DF"/>
    <w:rsid w:val="00922857"/>
    <w:rsid w:val="00974534"/>
    <w:rsid w:val="00977649"/>
    <w:rsid w:val="009B28B5"/>
    <w:rsid w:val="009C4465"/>
    <w:rsid w:val="009E6BDC"/>
    <w:rsid w:val="00A0480A"/>
    <w:rsid w:val="00A21457"/>
    <w:rsid w:val="00A2580B"/>
    <w:rsid w:val="00A34CAD"/>
    <w:rsid w:val="00A371E9"/>
    <w:rsid w:val="00A614B8"/>
    <w:rsid w:val="00A940C6"/>
    <w:rsid w:val="00AD6B61"/>
    <w:rsid w:val="00AE4787"/>
    <w:rsid w:val="00AF33D8"/>
    <w:rsid w:val="00AF362C"/>
    <w:rsid w:val="00B20793"/>
    <w:rsid w:val="00B4446A"/>
    <w:rsid w:val="00B500BF"/>
    <w:rsid w:val="00B760A0"/>
    <w:rsid w:val="00BA2A1E"/>
    <w:rsid w:val="00BB0747"/>
    <w:rsid w:val="00BF6B48"/>
    <w:rsid w:val="00C02726"/>
    <w:rsid w:val="00C10903"/>
    <w:rsid w:val="00C320BF"/>
    <w:rsid w:val="00C808DF"/>
    <w:rsid w:val="00C907FF"/>
    <w:rsid w:val="00CA6B74"/>
    <w:rsid w:val="00CF394B"/>
    <w:rsid w:val="00CF7D4F"/>
    <w:rsid w:val="00D47A90"/>
    <w:rsid w:val="00D526E6"/>
    <w:rsid w:val="00D855C6"/>
    <w:rsid w:val="00DB2D34"/>
    <w:rsid w:val="00DB3150"/>
    <w:rsid w:val="00DC129B"/>
    <w:rsid w:val="00DC4AB2"/>
    <w:rsid w:val="00DD0E7B"/>
    <w:rsid w:val="00DD1A74"/>
    <w:rsid w:val="00DF141D"/>
    <w:rsid w:val="00E0018C"/>
    <w:rsid w:val="00E34919"/>
    <w:rsid w:val="00E54739"/>
    <w:rsid w:val="00E60619"/>
    <w:rsid w:val="00EA0BA0"/>
    <w:rsid w:val="00EC7670"/>
    <w:rsid w:val="00F2611C"/>
    <w:rsid w:val="00F64DDF"/>
    <w:rsid w:val="00F66608"/>
    <w:rsid w:val="00F73C65"/>
    <w:rsid w:val="00F7656A"/>
    <w:rsid w:val="00F76845"/>
    <w:rsid w:val="00F80D4D"/>
    <w:rsid w:val="00FA0071"/>
    <w:rsid w:val="00FE73BD"/>
    <w:rsid w:val="00FF0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2CE24F"/>
  <w15:docId w15:val="{C0241AA2-C1DB-4BBE-A3BB-6999186A1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0A9B"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BA2A1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FooterText,numbered,Paragraphe de liste1,פיסקת bullets,LP1,Bullet List,מכרזים - טקסט סעיפים"/>
    <w:basedOn w:val="a"/>
    <w:link w:val="a4"/>
    <w:qFormat/>
    <w:rsid w:val="006F0A9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AF33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AF33D8"/>
  </w:style>
  <w:style w:type="paragraph" w:styleId="a7">
    <w:name w:val="footer"/>
    <w:basedOn w:val="a"/>
    <w:link w:val="a8"/>
    <w:uiPriority w:val="99"/>
    <w:unhideWhenUsed/>
    <w:rsid w:val="00AF33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AF33D8"/>
  </w:style>
  <w:style w:type="character" w:customStyle="1" w:styleId="10">
    <w:name w:val="כותרת 1 תו"/>
    <w:basedOn w:val="a0"/>
    <w:link w:val="1"/>
    <w:uiPriority w:val="9"/>
    <w:rsid w:val="00BA2A1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9">
    <w:name w:val="Balloon Text"/>
    <w:basedOn w:val="a"/>
    <w:link w:val="aa"/>
    <w:uiPriority w:val="99"/>
    <w:semiHidden/>
    <w:unhideWhenUsed/>
    <w:rsid w:val="00F765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F7656A"/>
    <w:rPr>
      <w:rFonts w:ascii="Tahoma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6C5878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6C5878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6C5878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C5878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6C5878"/>
    <w:rPr>
      <w:b/>
      <w:bCs/>
      <w:sz w:val="20"/>
      <w:szCs w:val="20"/>
    </w:rPr>
  </w:style>
  <w:style w:type="character" w:customStyle="1" w:styleId="a4">
    <w:name w:val="פיסקת רשימה תו"/>
    <w:aliases w:val="lp1 תו,FooterText תו,numbered תו,Paragraphe de liste1 תו,פיסקת bullets תו,LP1 תו,Bullet List תו,מכרזים - טקסט סעיפים תו"/>
    <w:link w:val="a3"/>
    <w:locked/>
    <w:rsid w:val="002357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3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6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1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B377EF-6D4C-4E89-AF92-B84E82D18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4</Pages>
  <Words>519</Words>
  <Characters>2597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Rechter</dc:creator>
  <cp:lastModifiedBy>Merav Asraf (Rashi)</cp:lastModifiedBy>
  <cp:revision>10</cp:revision>
  <dcterms:created xsi:type="dcterms:W3CDTF">2020-07-29T09:54:00Z</dcterms:created>
  <dcterms:modified xsi:type="dcterms:W3CDTF">2020-08-10T13:12:00Z</dcterms:modified>
</cp:coreProperties>
</file>